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1" w:lineRule="atLeast"/>
        <w:ind w:left="0" w:right="0" w:firstLine="0"/>
        <w:jc w:val="center"/>
        <w:rPr>
          <w:rFonts w:hint="default" w:ascii="Hiragino Sans GB" w:hAnsi="Hiragino Sans GB" w:eastAsia="Hiragino Sans GB" w:cs="Hiragino Sans GB"/>
          <w:i w:val="0"/>
          <w:caps w:val="0"/>
          <w:color w:val="333333"/>
          <w:spacing w:val="8"/>
          <w:sz w:val="33"/>
          <w:szCs w:val="33"/>
          <w:shd w:val="clear" w:fill="FFFFFF"/>
        </w:rPr>
      </w:pPr>
      <w:bookmarkStart w:id="0" w:name="_GoBack"/>
      <w:bookmarkEnd w:id="0"/>
      <w:r>
        <w:rPr>
          <w:rFonts w:hint="default" w:ascii="Hiragino Sans GB" w:hAnsi="Hiragino Sans GB" w:eastAsia="Hiragino Sans GB" w:cs="Hiragino Sans GB"/>
          <w:i w:val="0"/>
          <w:caps w:val="0"/>
          <w:color w:val="333333"/>
          <w:spacing w:val="8"/>
          <w:sz w:val="33"/>
          <w:szCs w:val="33"/>
          <w:shd w:val="clear" w:fill="FFFFFF"/>
        </w:rPr>
        <w:t>几步轻松搞定还贷款</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宋体" w:hAnsi="宋体" w:eastAsia="宋体" w:cs="宋体"/>
          <w:b w:val="0"/>
          <w:i w:val="0"/>
          <w:caps w:val="0"/>
          <w:color w:val="333333"/>
          <w:spacing w:val="8"/>
          <w:sz w:val="24"/>
          <w:szCs w:val="24"/>
          <w:shd w:val="clear" w:fill="FFFFFF"/>
        </w:rPr>
      </w:pPr>
      <w:r>
        <w:rPr>
          <w:rFonts w:hint="eastAsia" w:ascii="宋体" w:hAnsi="宋体" w:eastAsia="宋体" w:cs="宋体"/>
          <w:b w:val="0"/>
          <w:i w:val="0"/>
          <w:caps w:val="0"/>
          <w:color w:val="333333"/>
          <w:spacing w:val="8"/>
          <w:sz w:val="24"/>
          <w:szCs w:val="24"/>
          <w:shd w:val="clear" w:fill="FFFFFF"/>
        </w:rPr>
        <w:t>学生在线服务系统（高校）。网址：</w:t>
      </w:r>
      <w:r>
        <w:rPr>
          <w:rFonts w:hint="eastAsia" w:ascii="宋体" w:hAnsi="宋体" w:eastAsia="宋体" w:cs="宋体"/>
          <w:b w:val="0"/>
          <w:i w:val="0"/>
          <w:caps w:val="0"/>
          <w:color w:val="333333"/>
          <w:spacing w:val="8"/>
          <w:sz w:val="24"/>
          <w:szCs w:val="24"/>
          <w:shd w:val="clear" w:fill="FFDAA9"/>
        </w:rPr>
        <w:fldChar w:fldCharType="begin"/>
      </w:r>
      <w:r>
        <w:rPr>
          <w:rFonts w:hint="eastAsia" w:ascii="宋体" w:hAnsi="宋体" w:eastAsia="宋体" w:cs="宋体"/>
          <w:b w:val="0"/>
          <w:i w:val="0"/>
          <w:caps w:val="0"/>
          <w:color w:val="333333"/>
          <w:spacing w:val="8"/>
          <w:sz w:val="24"/>
          <w:szCs w:val="24"/>
          <w:shd w:val="clear" w:fill="FFDAA9"/>
        </w:rPr>
        <w:instrText xml:space="preserve"> HYPERLINK "https://www.csls.cdb.com.cn" </w:instrText>
      </w:r>
      <w:r>
        <w:rPr>
          <w:rFonts w:hint="eastAsia" w:ascii="宋体" w:hAnsi="宋体" w:eastAsia="宋体" w:cs="宋体"/>
          <w:b w:val="0"/>
          <w:i w:val="0"/>
          <w:caps w:val="0"/>
          <w:color w:val="333333"/>
          <w:spacing w:val="8"/>
          <w:sz w:val="24"/>
          <w:szCs w:val="24"/>
          <w:shd w:val="clear" w:fill="FFDAA9"/>
        </w:rPr>
        <w:fldChar w:fldCharType="separate"/>
      </w:r>
      <w:r>
        <w:rPr>
          <w:rStyle w:val="6"/>
          <w:rFonts w:hint="eastAsia" w:ascii="宋体" w:hAnsi="宋体" w:eastAsia="宋体" w:cs="宋体"/>
          <w:b w:val="0"/>
          <w:i w:val="0"/>
          <w:caps w:val="0"/>
          <w:spacing w:val="8"/>
          <w:sz w:val="24"/>
          <w:szCs w:val="24"/>
          <w:shd w:val="clear" w:fill="FFDAA9"/>
        </w:rPr>
        <w:t>https://www.csls.cdb.com.cn</w:t>
      </w:r>
      <w:r>
        <w:rPr>
          <w:rFonts w:hint="eastAsia" w:ascii="宋体" w:hAnsi="宋体" w:eastAsia="宋体" w:cs="宋体"/>
          <w:b w:val="0"/>
          <w:i w:val="0"/>
          <w:caps w:val="0"/>
          <w:color w:val="333333"/>
          <w:spacing w:val="8"/>
          <w:sz w:val="24"/>
          <w:szCs w:val="24"/>
          <w:shd w:val="clear" w:fill="FFDAA9"/>
        </w:rPr>
        <w:fldChar w:fldCharType="end"/>
      </w:r>
      <w:r>
        <w:rPr>
          <w:rFonts w:hint="eastAsia" w:ascii="宋体" w:hAnsi="宋体" w:eastAsia="宋体" w:cs="宋体"/>
          <w:b w:val="0"/>
          <w:i w:val="0"/>
          <w:caps w:val="0"/>
          <w:color w:val="333333"/>
          <w:spacing w:val="8"/>
          <w:sz w:val="24"/>
          <w:szCs w:val="24"/>
          <w:shd w:val="clear" w:fill="FFDAA9"/>
          <w:lang w:val="en-US" w:eastAsia="zh-CN"/>
        </w:rPr>
        <w:t xml:space="preserve">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outlineLvl w:val="9"/>
        <w:rPr>
          <w:rFonts w:hint="eastAsia" w:ascii="宋体" w:hAnsi="宋体" w:eastAsia="宋体" w:cs="宋体"/>
          <w:b w:val="0"/>
          <w:i w:val="0"/>
          <w:caps w:val="0"/>
          <w:color w:val="333333"/>
          <w:spacing w:val="8"/>
          <w:sz w:val="24"/>
          <w:szCs w:val="24"/>
          <w:shd w:val="clear" w:fill="FFFFFF"/>
        </w:rPr>
      </w:pPr>
      <w:r>
        <w:rPr>
          <w:rFonts w:hint="eastAsia" w:ascii="宋体" w:hAnsi="宋体" w:eastAsia="宋体" w:cs="宋体"/>
          <w:b w:val="0"/>
          <w:i w:val="0"/>
          <w:caps w:val="0"/>
          <w:color w:val="333333"/>
          <w:spacing w:val="8"/>
          <w:sz w:val="24"/>
          <w:szCs w:val="24"/>
          <w:shd w:val="clear" w:fill="FFFFFF"/>
        </w:rPr>
        <w:t>可查询个人贷款专用支付宝账户（是一个新浪邮箱）、贷款和还款信息，可申请提前还款、展期、修改个人信息等。如登录时出现“网站错误”，点击“继续浏览该网站”。请牢记密码并设置“密码提示问题”，联系方式变动时务必在“个人信息变更”一栏进行修改，以便接收银行发送的重要还款提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266055" cy="2437765"/>
            <wp:effectExtent l="0" t="0" r="10795" b="635"/>
            <wp:docPr id="11" name="图片 11" descr="c12cc574c517a70e4678c6c33c16e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12cc574c517a70e4678c6c33c16e070"/>
                    <pic:cNvPicPr>
                      <a:picLocks noChangeAspect="1"/>
                    </pic:cNvPicPr>
                  </pic:nvPicPr>
                  <pic:blipFill>
                    <a:blip r:embed="rId4"/>
                    <a:stretch>
                      <a:fillRect/>
                    </a:stretch>
                  </pic:blipFill>
                  <pic:spPr>
                    <a:xfrm>
                      <a:off x="0" y="0"/>
                      <a:ext cx="5266055" cy="2437765"/>
                    </a:xfrm>
                    <a:prstGeom prst="rect">
                      <a:avLst/>
                    </a:prstGeom>
                  </pic:spPr>
                </pic:pic>
              </a:graphicData>
            </a:graphic>
          </wp:inline>
        </w:drawing>
      </w:r>
      <w:r>
        <w:rPr>
          <w:rFonts w:hint="eastAsia" w:ascii="宋体" w:hAnsi="宋体" w:eastAsia="宋体" w:cs="宋体"/>
          <w:sz w:val="24"/>
          <w:szCs w:val="24"/>
        </w:rPr>
        <w:t>二、还利息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宋体" w:hAnsi="宋体" w:eastAsia="宋体" w:cs="宋体"/>
          <w:b w:val="0"/>
          <w:i w:val="0"/>
          <w:caps w:val="0"/>
          <w:color w:val="333333"/>
          <w:spacing w:val="15"/>
          <w:sz w:val="24"/>
          <w:szCs w:val="24"/>
        </w:rPr>
      </w:pPr>
      <w:r>
        <w:rPr>
          <w:rFonts w:hint="eastAsia" w:ascii="宋体" w:hAnsi="宋体" w:eastAsia="宋体" w:cs="宋体"/>
          <w:b w:val="0"/>
          <w:i w:val="0"/>
          <w:caps w:val="0"/>
          <w:color w:val="333333"/>
          <w:spacing w:val="15"/>
          <w:sz w:val="24"/>
          <w:szCs w:val="24"/>
          <w:shd w:val="clear" w:fill="FFFFFF"/>
        </w:rPr>
        <w:t>贷款结清之前，</w:t>
      </w:r>
      <w:r>
        <w:rPr>
          <w:rFonts w:hint="eastAsia" w:ascii="宋体" w:hAnsi="宋体" w:eastAsia="宋体" w:cs="宋体"/>
          <w:b w:val="0"/>
          <w:i w:val="0"/>
          <w:caps w:val="0"/>
          <w:color w:val="333333"/>
          <w:spacing w:val="15"/>
          <w:sz w:val="24"/>
          <w:szCs w:val="24"/>
          <w:shd w:val="clear" w:fill="FFDAA9"/>
        </w:rPr>
        <w:t>每年12月20日</w:t>
      </w:r>
      <w:r>
        <w:rPr>
          <w:rFonts w:hint="eastAsia" w:ascii="宋体" w:hAnsi="宋体" w:eastAsia="宋体" w:cs="宋体"/>
          <w:b w:val="0"/>
          <w:i w:val="0"/>
          <w:caps w:val="0"/>
          <w:color w:val="333333"/>
          <w:spacing w:val="15"/>
          <w:sz w:val="24"/>
          <w:szCs w:val="24"/>
          <w:shd w:val="clear" w:fill="FFFFFF"/>
        </w:rPr>
        <w:t>务必还清当年的年度利息，流程：每年11月1日之后，登录在线系统，在“贷款及应还款查询”一栏查询应还利息金额，在12月20日之前充值到贷款专用支付宝账户，</w:t>
      </w:r>
      <w:r>
        <w:rPr>
          <w:rFonts w:hint="eastAsia" w:ascii="宋体" w:hAnsi="宋体" w:eastAsia="宋体" w:cs="宋体"/>
          <w:b w:val="0"/>
          <w:i w:val="0"/>
          <w:caps w:val="0"/>
          <w:color w:val="333333"/>
          <w:spacing w:val="15"/>
          <w:sz w:val="24"/>
          <w:szCs w:val="24"/>
          <w:shd w:val="clear" w:fill="FFDAA9"/>
        </w:rPr>
        <w:t>切记是充值到“余额“而非“余额宝”</w:t>
      </w:r>
      <w:r>
        <w:rPr>
          <w:rFonts w:hint="eastAsia" w:ascii="宋体" w:hAnsi="宋体" w:eastAsia="宋体" w:cs="宋体"/>
          <w:b w:val="0"/>
          <w:i w:val="0"/>
          <w:caps w:val="0"/>
          <w:color w:val="333333"/>
          <w:spacing w:val="15"/>
          <w:sz w:val="24"/>
          <w:szCs w:val="24"/>
          <w:shd w:val="clear" w:fill="FFFFFF"/>
        </w:rPr>
        <w:t>，当年12月20日支付宝自动扣款。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272405" cy="2683510"/>
            <wp:effectExtent l="0" t="0" r="4445" b="2540"/>
            <wp:docPr id="17" name="图片 17" descr="1527641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527641165(1)"/>
                    <pic:cNvPicPr>
                      <a:picLocks noChangeAspect="1"/>
                    </pic:cNvPicPr>
                  </pic:nvPicPr>
                  <pic:blipFill>
                    <a:blip r:embed="rId5"/>
                    <a:stretch>
                      <a:fillRect/>
                    </a:stretch>
                  </pic:blipFill>
                  <pic:spPr>
                    <a:xfrm>
                      <a:off x="0" y="0"/>
                      <a:ext cx="5272405" cy="2683510"/>
                    </a:xfrm>
                    <a:prstGeom prst="rect">
                      <a:avLst/>
                    </a:prstGeom>
                  </pic:spPr>
                </pic:pic>
              </a:graphicData>
            </a:graphic>
          </wp:inline>
        </w:drawing>
      </w:r>
      <w:r>
        <w:rPr>
          <w:rFonts w:hint="eastAsia" w:ascii="宋体" w:hAnsi="宋体" w:eastAsia="宋体" w:cs="宋体"/>
          <w:sz w:val="24"/>
          <w:szCs w:val="24"/>
        </w:rPr>
        <w:t>三、还本金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宋体" w:hAnsi="宋体" w:eastAsia="宋体" w:cs="宋体"/>
          <w:b w:val="0"/>
          <w:i w:val="0"/>
          <w:caps w:val="0"/>
          <w:color w:val="333333"/>
          <w:spacing w:val="15"/>
          <w:sz w:val="24"/>
          <w:szCs w:val="24"/>
        </w:rPr>
      </w:pPr>
      <w:r>
        <w:rPr>
          <w:rFonts w:hint="eastAsia" w:ascii="宋体" w:hAnsi="宋体" w:eastAsia="宋体" w:cs="宋体"/>
          <w:b w:val="0"/>
          <w:i w:val="0"/>
          <w:caps w:val="0"/>
          <w:color w:val="333333"/>
          <w:spacing w:val="15"/>
          <w:sz w:val="24"/>
          <w:szCs w:val="24"/>
          <w:shd w:val="clear" w:fill="FFFFFF"/>
        </w:rPr>
        <w:t>（一）到期还款。贷款到期时，支付宝在贷款到期日当天集中扣划。本金到期之前的每年12月20日之前要偿还一次年度利息。各年度贷款对应的贷款到期日可通过助学贷款学生在线服务系统查询。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271135" cy="2950845"/>
            <wp:effectExtent l="0" t="0" r="5715" b="1905"/>
            <wp:docPr id="18" name="图片 18" descr="15276412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527641281(1)"/>
                    <pic:cNvPicPr>
                      <a:picLocks noChangeAspect="1"/>
                    </pic:cNvPicPr>
                  </pic:nvPicPr>
                  <pic:blipFill>
                    <a:blip r:embed="rId6"/>
                    <a:stretch>
                      <a:fillRect/>
                    </a:stretch>
                  </pic:blipFill>
                  <pic:spPr>
                    <a:xfrm>
                      <a:off x="0" y="0"/>
                      <a:ext cx="5271135" cy="2950845"/>
                    </a:xfrm>
                    <a:prstGeom prst="rect">
                      <a:avLst/>
                    </a:prstGeom>
                  </pic:spPr>
                </pic:pic>
              </a:graphicData>
            </a:graphic>
          </wp:inline>
        </w:drawing>
      </w:r>
      <w:r>
        <w:rPr>
          <w:rFonts w:hint="eastAsia" w:ascii="宋体" w:hAnsi="宋体" w:eastAsia="宋体" w:cs="宋体"/>
          <w:sz w:val="24"/>
          <w:szCs w:val="24"/>
        </w:rPr>
        <w:t>（二）提前还款：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1、随时登录“国家开发银行学生在线服务系统”；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2、在系统首页面查看还款专用的支付宝号、初始登录密码和初始支付密码；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3、在 “提前还款申请”栏目，点击“申请”按钮；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4、选择“还款方式”（全部结清或部分还款）和要还款的合同，查看“还款日期”和应还的本息合计，确认后保存还款申请，不需要审批；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5、按照提前还款申请页面显示的“还款日期”，提前向还款专用支付宝号足额充值（必须充值到“余额”，而不是“余额宝”），银行于还款日期当天自动扣款，完成还款。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如果想立即完成还款，可采用主动还款的方式：网上提出提前还款申请后，电脑登录任意一个支付宝(可以是本人的，也可以是朋友的)，依次点击“应用中心”、“公益教育”、“助学贷款还款”、“我要还款”，然后输入本人还款专用支付宝账号和身份证号，按提示操作可立即完成还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269230" cy="3149600"/>
            <wp:effectExtent l="0" t="0" r="7620" b="12700"/>
            <wp:docPr id="16" name="图片 16" descr="1527641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527641087(1)"/>
                    <pic:cNvPicPr>
                      <a:picLocks noChangeAspect="1"/>
                    </pic:cNvPicPr>
                  </pic:nvPicPr>
                  <pic:blipFill>
                    <a:blip r:embed="rId7"/>
                    <a:stretch>
                      <a:fillRect/>
                    </a:stretch>
                  </pic:blipFill>
                  <pic:spPr>
                    <a:xfrm>
                      <a:off x="0" y="0"/>
                      <a:ext cx="5269230" cy="3149600"/>
                    </a:xfrm>
                    <a:prstGeom prst="rect">
                      <a:avLst/>
                    </a:prstGeom>
                  </pic:spPr>
                </pic:pic>
              </a:graphicData>
            </a:graphic>
          </wp:inline>
        </w:drawing>
      </w:r>
      <w:r>
        <w:rPr>
          <w:rFonts w:hint="eastAsia" w:ascii="宋体" w:hAnsi="宋体" w:eastAsia="宋体" w:cs="宋体"/>
          <w:sz w:val="24"/>
          <w:szCs w:val="24"/>
        </w:rPr>
        <w:t>四、</w:t>
      </w:r>
      <w:r>
        <w:rPr>
          <w:rFonts w:hint="eastAsia" w:ascii="宋体" w:hAnsi="宋体" w:eastAsia="宋体" w:cs="宋体"/>
          <w:spacing w:val="0"/>
          <w:sz w:val="24"/>
          <w:szCs w:val="24"/>
        </w:rPr>
        <w:t>手机端如何还款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宋体" w:hAnsi="宋体" w:eastAsia="宋体" w:cs="宋体"/>
          <w:b w:val="0"/>
          <w:i w:val="0"/>
          <w:caps w:val="0"/>
          <w:color w:val="A6A6A6"/>
          <w:spacing w:val="8"/>
          <w:sz w:val="24"/>
          <w:szCs w:val="24"/>
        </w:rPr>
      </w:pPr>
      <w:r>
        <w:rPr>
          <w:rFonts w:hint="eastAsia" w:ascii="宋体" w:hAnsi="宋体" w:eastAsia="宋体" w:cs="宋体"/>
          <w:b w:val="0"/>
          <w:i w:val="0"/>
          <w:caps w:val="0"/>
          <w:color w:val="000000"/>
          <w:spacing w:val="8"/>
          <w:sz w:val="24"/>
          <w:szCs w:val="24"/>
          <w:shd w:val="clear" w:fill="FFFFFF"/>
        </w:rPr>
        <w:t>（一）适用的还款时间段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宋体" w:hAnsi="宋体" w:eastAsia="宋体" w:cs="宋体"/>
          <w:b w:val="0"/>
          <w:i w:val="0"/>
          <w:caps w:val="0"/>
          <w:color w:val="A6A6A6"/>
          <w:spacing w:val="8"/>
          <w:sz w:val="24"/>
          <w:szCs w:val="24"/>
        </w:rPr>
      </w:pPr>
      <w:r>
        <w:rPr>
          <w:rFonts w:hint="eastAsia" w:ascii="宋体" w:hAnsi="宋体" w:eastAsia="宋体" w:cs="宋体"/>
          <w:b w:val="0"/>
          <w:i w:val="0"/>
          <w:caps w:val="0"/>
          <w:color w:val="000000"/>
          <w:spacing w:val="8"/>
          <w:sz w:val="24"/>
          <w:szCs w:val="24"/>
          <w:shd w:val="clear" w:fill="FFFFFF"/>
        </w:rPr>
        <w:t>1.偿还年度利息：每年11月1日至12月20日之间；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宋体" w:hAnsi="宋体" w:eastAsia="宋体" w:cs="宋体"/>
          <w:b w:val="0"/>
          <w:i w:val="0"/>
          <w:caps w:val="0"/>
          <w:color w:val="A6A6A6"/>
          <w:spacing w:val="8"/>
          <w:sz w:val="24"/>
          <w:szCs w:val="24"/>
        </w:rPr>
      </w:pPr>
      <w:r>
        <w:rPr>
          <w:rFonts w:hint="eastAsia" w:ascii="宋体" w:hAnsi="宋体" w:eastAsia="宋体" w:cs="宋体"/>
          <w:b w:val="0"/>
          <w:i w:val="0"/>
          <w:caps w:val="0"/>
          <w:color w:val="000000"/>
          <w:spacing w:val="8"/>
          <w:sz w:val="24"/>
          <w:szCs w:val="24"/>
          <w:shd w:val="clear" w:fill="FFFFFF"/>
        </w:rPr>
        <w:t>2.偿还逾期本息：每月1日至20日之间（11月除外）；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宋体" w:hAnsi="宋体" w:eastAsia="宋体" w:cs="宋体"/>
          <w:b w:val="0"/>
          <w:i w:val="0"/>
          <w:caps w:val="0"/>
          <w:color w:val="A6A6A6"/>
          <w:spacing w:val="8"/>
          <w:sz w:val="24"/>
          <w:szCs w:val="24"/>
        </w:rPr>
      </w:pPr>
      <w:r>
        <w:rPr>
          <w:rFonts w:hint="eastAsia" w:ascii="宋体" w:hAnsi="宋体" w:eastAsia="宋体" w:cs="宋体"/>
          <w:b w:val="0"/>
          <w:i w:val="0"/>
          <w:caps w:val="0"/>
          <w:color w:val="000000"/>
          <w:spacing w:val="8"/>
          <w:sz w:val="24"/>
          <w:szCs w:val="24"/>
          <w:shd w:val="clear" w:fill="FFFFFF"/>
        </w:rPr>
        <w:t>3.申请过提前还款之后；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宋体" w:hAnsi="宋体" w:eastAsia="宋体" w:cs="宋体"/>
          <w:b w:val="0"/>
          <w:i w:val="0"/>
          <w:caps w:val="0"/>
          <w:color w:val="A6A6A6"/>
          <w:spacing w:val="8"/>
          <w:sz w:val="24"/>
          <w:szCs w:val="24"/>
        </w:rPr>
      </w:pPr>
      <w:r>
        <w:rPr>
          <w:rFonts w:hint="eastAsia" w:ascii="宋体" w:hAnsi="宋体" w:eastAsia="宋体" w:cs="宋体"/>
          <w:b w:val="0"/>
          <w:i w:val="0"/>
          <w:caps w:val="0"/>
          <w:color w:val="000000"/>
          <w:spacing w:val="8"/>
          <w:sz w:val="24"/>
          <w:szCs w:val="24"/>
          <w:shd w:val="clear" w:fill="FFFFFF"/>
        </w:rPr>
        <w:t>4.贷款到期当年的9月1日至9月20日之间。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宋体" w:hAnsi="宋体" w:eastAsia="宋体" w:cs="宋体"/>
          <w:b w:val="0"/>
          <w:i w:val="0"/>
          <w:caps w:val="0"/>
          <w:color w:val="A6A6A6"/>
          <w:spacing w:val="8"/>
          <w:sz w:val="24"/>
          <w:szCs w:val="24"/>
        </w:rPr>
      </w:pPr>
      <w:r>
        <w:rPr>
          <w:rFonts w:hint="eastAsia" w:ascii="宋体" w:hAnsi="宋体" w:eastAsia="宋体" w:cs="宋体"/>
          <w:b w:val="0"/>
          <w:i w:val="0"/>
          <w:caps w:val="0"/>
          <w:color w:val="000000"/>
          <w:spacing w:val="8"/>
          <w:sz w:val="24"/>
          <w:szCs w:val="24"/>
          <w:shd w:val="clear" w:fill="FFFFFF"/>
        </w:rPr>
        <w:t>步</w:t>
      </w:r>
      <w:r>
        <w:rPr>
          <w:rFonts w:hint="eastAsia" w:ascii="宋体" w:hAnsi="宋体" w:eastAsia="宋体" w:cs="宋体"/>
          <w:b w:val="0"/>
          <w:i w:val="0"/>
          <w:caps w:val="0"/>
          <w:color w:val="000000"/>
          <w:spacing w:val="8"/>
          <w:sz w:val="24"/>
          <w:szCs w:val="24"/>
          <w:shd w:val="clear" w:fill="FFFFFF"/>
          <w:lang w:eastAsia="zh-CN"/>
        </w:rPr>
        <w:t>骤</w:t>
      </w:r>
      <w:r>
        <w:rPr>
          <w:rFonts w:hint="eastAsia" w:ascii="宋体" w:hAnsi="宋体" w:eastAsia="宋体" w:cs="宋体"/>
          <w:b w:val="0"/>
          <w:i w:val="0"/>
          <w:caps w:val="0"/>
          <w:color w:val="000000"/>
          <w:spacing w:val="8"/>
          <w:sz w:val="24"/>
          <w:szCs w:val="24"/>
          <w:shd w:val="clear" w:fill="FFFFFF"/>
        </w:rPr>
        <w:t>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宋体" w:hAnsi="宋体" w:eastAsia="宋体" w:cs="宋体"/>
          <w:b w:val="0"/>
          <w:i w:val="0"/>
          <w:caps w:val="0"/>
          <w:color w:val="A6A6A6"/>
          <w:spacing w:val="8"/>
          <w:sz w:val="24"/>
          <w:szCs w:val="24"/>
        </w:rPr>
      </w:pPr>
      <w:r>
        <w:rPr>
          <w:rFonts w:hint="eastAsia" w:ascii="宋体" w:hAnsi="宋体" w:eastAsia="宋体" w:cs="宋体"/>
          <w:b w:val="0"/>
          <w:i w:val="0"/>
          <w:caps w:val="0"/>
          <w:color w:val="000000"/>
          <w:spacing w:val="8"/>
          <w:sz w:val="24"/>
          <w:szCs w:val="24"/>
          <w:shd w:val="clear" w:fill="FFFFFF"/>
        </w:rPr>
        <w:t>1.手机登录支付宝账户，依次点击【更多】-【便民生活】-【生活号】；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宋体" w:hAnsi="宋体" w:eastAsia="宋体" w:cs="宋体"/>
          <w:b w:val="0"/>
          <w:i w:val="0"/>
          <w:caps w:val="0"/>
          <w:color w:val="A6A6A6"/>
          <w:spacing w:val="8"/>
          <w:sz w:val="24"/>
          <w:szCs w:val="24"/>
        </w:rPr>
      </w:pPr>
      <w:r>
        <w:rPr>
          <w:rFonts w:hint="eastAsia" w:ascii="宋体" w:hAnsi="宋体" w:eastAsia="宋体" w:cs="宋体"/>
          <w:b w:val="0"/>
          <w:i w:val="0"/>
          <w:caps w:val="0"/>
          <w:color w:val="000000"/>
          <w:spacing w:val="8"/>
          <w:sz w:val="24"/>
          <w:szCs w:val="24"/>
          <w:shd w:val="clear" w:fill="FFFFFF"/>
        </w:rPr>
        <w:t>2.搜索【国家开发银行助学贷款】；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宋体" w:hAnsi="宋体" w:eastAsia="宋体" w:cs="宋体"/>
          <w:b w:val="0"/>
          <w:i w:val="0"/>
          <w:caps w:val="0"/>
          <w:color w:val="A6A6A6"/>
          <w:spacing w:val="8"/>
          <w:sz w:val="24"/>
          <w:szCs w:val="24"/>
        </w:rPr>
      </w:pPr>
      <w:r>
        <w:rPr>
          <w:rFonts w:hint="eastAsia" w:ascii="宋体" w:hAnsi="宋体" w:eastAsia="宋体" w:cs="宋体"/>
          <w:b w:val="0"/>
          <w:i w:val="0"/>
          <w:caps w:val="0"/>
          <w:color w:val="000000"/>
          <w:spacing w:val="8"/>
          <w:sz w:val="24"/>
          <w:szCs w:val="24"/>
          <w:shd w:val="clear" w:fill="FFFFFF"/>
        </w:rPr>
        <w:t>3.点击【关注生活号】；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宋体" w:hAnsi="宋体" w:eastAsia="宋体" w:cs="宋体"/>
          <w:b w:val="0"/>
          <w:i w:val="0"/>
          <w:caps w:val="0"/>
          <w:color w:val="A6A6A6"/>
          <w:spacing w:val="8"/>
          <w:sz w:val="24"/>
          <w:szCs w:val="24"/>
        </w:rPr>
      </w:pPr>
      <w:r>
        <w:rPr>
          <w:rFonts w:hint="eastAsia" w:ascii="宋体" w:hAnsi="宋体" w:eastAsia="宋体" w:cs="宋体"/>
          <w:b w:val="0"/>
          <w:i w:val="0"/>
          <w:caps w:val="0"/>
          <w:color w:val="000000"/>
          <w:spacing w:val="8"/>
          <w:sz w:val="24"/>
          <w:szCs w:val="24"/>
          <w:shd w:val="clear" w:fill="FFFFFF"/>
        </w:rPr>
        <w:t>4.进入国家开发银行助学贷款界面，点击【在线还款】；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宋体" w:hAnsi="宋体" w:eastAsia="宋体" w:cs="宋体"/>
          <w:b w:val="0"/>
          <w:i w:val="0"/>
          <w:caps w:val="0"/>
          <w:color w:val="A6A6A6"/>
          <w:spacing w:val="8"/>
          <w:sz w:val="24"/>
          <w:szCs w:val="24"/>
        </w:rPr>
      </w:pPr>
      <w:r>
        <w:rPr>
          <w:rFonts w:hint="eastAsia" w:ascii="宋体" w:hAnsi="宋体" w:eastAsia="宋体" w:cs="宋体"/>
          <w:b w:val="0"/>
          <w:i w:val="0"/>
          <w:caps w:val="0"/>
          <w:color w:val="000000"/>
          <w:spacing w:val="8"/>
          <w:sz w:val="24"/>
          <w:szCs w:val="24"/>
          <w:shd w:val="clear" w:fill="FFFFFF"/>
        </w:rPr>
        <w:t>5.输入助学贷款专用支付宝账号、身份证号，点击【查询还款信息】；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宋体" w:hAnsi="宋体" w:eastAsia="宋体" w:cs="宋体"/>
          <w:b w:val="0"/>
          <w:i w:val="0"/>
          <w:caps w:val="0"/>
          <w:color w:val="A6A6A6"/>
          <w:spacing w:val="8"/>
          <w:sz w:val="24"/>
          <w:szCs w:val="24"/>
        </w:rPr>
      </w:pPr>
      <w:r>
        <w:rPr>
          <w:rFonts w:hint="eastAsia" w:ascii="宋体" w:hAnsi="宋体" w:eastAsia="宋体" w:cs="宋体"/>
          <w:b w:val="0"/>
          <w:i w:val="0"/>
          <w:caps w:val="0"/>
          <w:color w:val="000000"/>
          <w:spacing w:val="8"/>
          <w:sz w:val="24"/>
          <w:szCs w:val="24"/>
          <w:shd w:val="clear" w:fill="FFFFFF"/>
        </w:rPr>
        <w:t>6.如查询到还款信息，点击【确认还款】；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宋体" w:hAnsi="宋体" w:eastAsia="宋体" w:cs="宋体"/>
          <w:b w:val="0"/>
          <w:i w:val="0"/>
          <w:caps w:val="0"/>
          <w:color w:val="A6A6A6"/>
          <w:spacing w:val="8"/>
          <w:sz w:val="24"/>
          <w:szCs w:val="24"/>
        </w:rPr>
      </w:pPr>
      <w:r>
        <w:rPr>
          <w:rFonts w:hint="eastAsia" w:ascii="宋体" w:hAnsi="宋体" w:eastAsia="宋体" w:cs="宋体"/>
          <w:b w:val="0"/>
          <w:i w:val="0"/>
          <w:caps w:val="0"/>
          <w:color w:val="000000"/>
          <w:spacing w:val="8"/>
          <w:sz w:val="24"/>
          <w:szCs w:val="24"/>
          <w:shd w:val="clear" w:fill="FFFFFF"/>
        </w:rPr>
        <w:t>7.如查询不到还款信息，说明当前时段不在上述约定的还款时间段，或者没有申请提前还款，或者信息输入有误。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五、违约后如何还款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未按时还年度利息或贷款到期未按时还本金，均属于违约。务必及早将欠款存入个人贷款专用支付宝账号，不需要提出申请，每月20日会自动扣收欠款。但违约的后果将载入中国人民银行征信系统，将会对违约人的信贷产生影响，社会信用体系更加完善后，将产生更大的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outlineLvl w:val="9"/>
      </w:pPr>
      <w:r>
        <w:t>六、有关联系方式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outlineLvl w:val="9"/>
      </w:pPr>
      <w:r>
        <w:rPr>
          <w:spacing w:val="0"/>
        </w:rPr>
        <w:t>1、国家开发银行助学贷款呼叫中心: 95593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outlineLvl w:val="9"/>
        <w:rPr>
          <w:rFonts w:hint="eastAsia"/>
        </w:rPr>
      </w:pPr>
      <w:r>
        <w:t>2、学</w:t>
      </w:r>
      <w:r>
        <w:rPr>
          <w:rFonts w:hint="eastAsia"/>
          <w:lang w:eastAsia="zh-CN"/>
        </w:rPr>
        <w:t>校资</w:t>
      </w:r>
      <w:r>
        <w:t>助中心网址：</w:t>
      </w:r>
      <w:r>
        <w:rPr>
          <w:rFonts w:hint="eastAsia"/>
        </w:rPr>
        <w:fldChar w:fldCharType="begin"/>
      </w:r>
      <w:r>
        <w:rPr>
          <w:rFonts w:hint="eastAsia"/>
        </w:rPr>
        <w:instrText xml:space="preserve"> HYPERLINK "http://zizhuzhongxin.xcu.edu.cn/" </w:instrText>
      </w:r>
      <w:r>
        <w:rPr>
          <w:rFonts w:hint="eastAsia"/>
        </w:rPr>
        <w:fldChar w:fldCharType="separate"/>
      </w:r>
      <w:r>
        <w:rPr>
          <w:rStyle w:val="6"/>
          <w:rFonts w:hint="eastAsia"/>
        </w:rPr>
        <w:t>http://zizhuzhongxin.xcu.edu.cn/</w:t>
      </w:r>
      <w:r>
        <w:rPr>
          <w:rFonts w:hint="eastAsia"/>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outlineLvl w:val="9"/>
      </w:pPr>
      <w:r>
        <w:t>3、学</w:t>
      </w:r>
      <w:r>
        <w:rPr>
          <w:rFonts w:hint="eastAsia"/>
          <w:lang w:eastAsia="zh-CN"/>
        </w:rPr>
        <w:t>校</w:t>
      </w:r>
      <w:r>
        <w:t>资助中心电话：03</w:t>
      </w:r>
      <w:r>
        <w:rPr>
          <w:rFonts w:hint="eastAsia"/>
          <w:lang w:val="en-US" w:eastAsia="zh-CN"/>
        </w:rPr>
        <w:t>74-2968882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宋体" w:hAnsi="宋体" w:eastAsia="宋体" w:cs="宋体"/>
          <w:sz w:val="24"/>
          <w:szCs w:val="24"/>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outlineLvl w:val="9"/>
        <w:rPr>
          <w:rFonts w:hint="eastAsia" w:ascii="宋体" w:hAnsi="宋体" w:eastAsia="宋体" w:cs="宋体"/>
          <w:b w:val="0"/>
          <w:i w:val="0"/>
          <w:caps w:val="0"/>
          <w:color w:val="333333"/>
          <w:spacing w:val="8"/>
          <w:sz w:val="24"/>
          <w:szCs w:val="24"/>
          <w:shd w:val="clear" w:fill="FFFFFF"/>
        </w:rPr>
      </w:pPr>
    </w:p>
    <w:p>
      <w:pPr>
        <w:keepNext w:val="0"/>
        <w:keepLines w:val="0"/>
        <w:pageBreakBefore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7A545"/>
    <w:multiLevelType w:val="singleLevel"/>
    <w:tmpl w:val="CDF7A5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036518"/>
    <w:rsid w:val="2101490B"/>
    <w:rsid w:val="26465605"/>
    <w:rsid w:val="38C53165"/>
    <w:rsid w:val="449E1E7D"/>
    <w:rsid w:val="57873A1C"/>
    <w:rsid w:val="6A3A6A7D"/>
    <w:rsid w:val="73C33F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1198</Words>
  <Characters>1297</Characters>
  <Lines>0</Lines>
  <Paragraphs>0</Paragraphs>
  <TotalTime>0</TotalTime>
  <ScaleCrop>false</ScaleCrop>
  <LinksUpToDate>false</LinksUpToDate>
  <CharactersWithSpaces>1300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半俗不雅</cp:lastModifiedBy>
  <dcterms:modified xsi:type="dcterms:W3CDTF">2023-03-26T09:27:24Z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D1D682E87B7F45948B36607D74C98C20</vt:lpwstr>
  </property>
</Properties>
</file>