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许昌陶瓷职业学院新媒体平台备案登记表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NO.（     ）</w:t>
      </w:r>
    </w:p>
    <w:tbl>
      <w:tblPr>
        <w:tblStyle w:val="5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92"/>
        <w:gridCol w:w="1341"/>
        <w:gridCol w:w="1333"/>
        <w:gridCol w:w="689"/>
        <w:gridCol w:w="729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注册单位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开通时间</w:t>
            </w:r>
          </w:p>
        </w:tc>
        <w:tc>
          <w:tcPr>
            <w:tcW w:w="236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  <w:t>（填写已开通或拟开通时间，格式：20××年×月×日）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新媒体类型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□微博 □微信公众号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抖音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快手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□其他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是否认证</w:t>
            </w:r>
          </w:p>
        </w:tc>
        <w:tc>
          <w:tcPr>
            <w:tcW w:w="236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平台账号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（例：微信填写微信号，抖音填写抖音号等）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关注量</w:t>
            </w:r>
          </w:p>
        </w:tc>
        <w:tc>
          <w:tcPr>
            <w:tcW w:w="2361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开通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变更  □停办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注销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6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情况说明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对开通新媒体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宗旨、信息发布范围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栏目设置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等进行说明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管理队伍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管理者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运营者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16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注册单位意见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我单位知晓国家互联网有关法规和学校相关制度，承诺加强管理，切实保障该新媒体平台的网络信息安全，并对此平台及发布内容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管理责任。</w:t>
            </w: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负责人签名（公章）：</w:t>
            </w:r>
          </w:p>
          <w:p>
            <w:pPr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firstLine="5040" w:firstLineChars="210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66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党委宣传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统战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部意见</w:t>
            </w:r>
          </w:p>
        </w:tc>
        <w:tc>
          <w:tcPr>
            <w:tcW w:w="7845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firstLine="3480" w:firstLineChars="14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3352" w:leftChars="1596" w:firstLine="120" w:firstLineChars="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left="3352" w:leftChars="1596" w:firstLine="120" w:firstLineChars="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负责人签名（公章）：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备注：1.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此登记表纸质版一式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份，党委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宣传统战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部、注册单位各留一份备案。</w:t>
      </w:r>
    </w:p>
    <w:p>
      <w:pPr>
        <w:numPr>
          <w:ilvl w:val="0"/>
          <w:numId w:val="0"/>
        </w:numPr>
        <w:adjustRightInd w:val="0"/>
        <w:snapToGrid w:val="0"/>
        <w:ind w:firstLine="630" w:firstLineChars="3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备案内容发生变更，应在 5 个工作日内以书面形式重新备案登记。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680" w:right="1474" w:bottom="680" w:left="147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jhiZDJkZjViMzBmMmMzNWZiNmM3ZDU4ODY4ZDQifQ=="/>
  </w:docVars>
  <w:rsids>
    <w:rsidRoot w:val="05F9160D"/>
    <w:rsid w:val="05F9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2023-02-09T11:11:00Z</dcterms:created>
  <dc:creator>Administrator</dc:creator>
  <cp:lastModifiedBy>Administrator</cp:lastModifiedBy>
  <dcterms:modified xsi:type="dcterms:W3CDTF">2023-02-09T11:11:36Z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648DE55F588A4CF1854934B7ECC2B91C</vt:lpwstr>
  </property>
</Properties>
</file>